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D8" w:rsidRDefault="00BD7450">
      <w:hyperlink r:id="rId4" w:history="1">
        <w:r>
          <w:rPr>
            <w:rStyle w:val="a3"/>
          </w:rPr>
          <w:t>https://public.nazk.gov.ua/declaration/978c9462-6c1f-41d5-a291-076607531c4e</w:t>
        </w:r>
      </w:hyperlink>
      <w:bookmarkStart w:id="0" w:name="_GoBack"/>
      <w:bookmarkEnd w:id="0"/>
    </w:p>
    <w:sectPr w:rsidR="0073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42"/>
    <w:rsid w:val="000E6742"/>
    <w:rsid w:val="00731CD8"/>
    <w:rsid w:val="00B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E7A54-C058-4801-BEA9-677C327F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978c9462-6c1f-41d5-a291-076607531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2020-03-11T10:14:00Z</dcterms:created>
  <dcterms:modified xsi:type="dcterms:W3CDTF">2020-03-11T10:14:00Z</dcterms:modified>
</cp:coreProperties>
</file>